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jc w:val="center"/>
        <w:rPr/>
      </w:pPr>
      <w:r>
        <w:rPr>
          <w:rFonts w:cs="Arial" w:ascii="Arial" w:hAnsi="Arial"/>
          <w:b/>
          <w:bCs/>
          <w:color w:val="000000"/>
        </w:rPr>
        <w:t>Wistow Parish Council</w:t>
      </w:r>
    </w:p>
    <w:p>
      <w:pPr>
        <w:pStyle w:val="Normal"/>
        <w:rPr>
          <w:rFonts w:eastAsia="Times New Roman"/>
        </w:rPr>
      </w:pPr>
      <w:r>
        <w:rPr>
          <w:rFonts w:eastAsia="Times New Roman"/>
        </w:rPr>
      </w:r>
    </w:p>
    <w:p>
      <w:pPr>
        <w:pStyle w:val="NormalWeb"/>
        <w:spacing w:beforeAutospacing="0" w:before="0" w:afterAutospacing="0" w:after="0"/>
        <w:jc w:val="center"/>
        <w:rPr/>
      </w:pPr>
      <w:r>
        <w:rPr>
          <w:rFonts w:cs="Arial" w:ascii="Arial" w:hAnsi="Arial"/>
          <w:b/>
          <w:bCs/>
          <w:color w:val="000000"/>
        </w:rPr>
        <w:t>Minutes of the Wistow Parish Council meeting held on Tuesday 18th January 2022</w:t>
      </w:r>
    </w:p>
    <w:p>
      <w:pPr>
        <w:pStyle w:val="Normal"/>
        <w:rPr>
          <w:rFonts w:eastAsia="Times New Roman"/>
        </w:rPr>
      </w:pPr>
      <w:r>
        <w:rPr>
          <w:rFonts w:eastAsia="Times New Roman"/>
        </w:rPr>
      </w:r>
    </w:p>
    <w:p>
      <w:pPr>
        <w:pStyle w:val="NormalWeb"/>
        <w:spacing w:beforeAutospacing="0" w:before="0" w:afterAutospacing="0" w:after="0"/>
        <w:jc w:val="center"/>
        <w:rPr/>
      </w:pPr>
      <w:r>
        <w:rPr>
          <w:rFonts w:cs="Arial" w:ascii="Arial" w:hAnsi="Arial"/>
          <w:b/>
          <w:bCs/>
          <w:color w:val="000000"/>
        </w:rPr>
        <w:t>held</w:t>
      </w:r>
    </w:p>
    <w:p>
      <w:pPr>
        <w:pStyle w:val="Normal"/>
        <w:rPr>
          <w:rFonts w:eastAsia="Times New Roman"/>
        </w:rPr>
      </w:pPr>
      <w:r>
        <w:rPr>
          <w:rFonts w:eastAsia="Times New Roman"/>
        </w:rPr>
      </w:r>
    </w:p>
    <w:p>
      <w:pPr>
        <w:pStyle w:val="NormalWeb"/>
        <w:spacing w:beforeAutospacing="0" w:before="0" w:afterAutospacing="0" w:after="0"/>
        <w:jc w:val="center"/>
        <w:rPr/>
      </w:pPr>
      <w:r>
        <w:rPr>
          <w:rFonts w:cs="Arial" w:ascii="Arial" w:hAnsi="Arial"/>
          <w:b/>
          <w:bCs/>
          <w:color w:val="000000"/>
        </w:rPr>
        <w:t>at  7.00pm in the Chapel Hall, Wistow.</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Present:</w:t>
      </w:r>
      <w:r>
        <w:rPr>
          <w:rFonts w:cs="Arial" w:ascii="Arial" w:hAnsi="Arial"/>
          <w:color w:val="000000"/>
        </w:rPr>
        <w:t xml:space="preserve"> Councillors:  Cllr M Hewan (Chair), Cllr C Clark (Deputy Chair), Cllr C Tindall, Cllr O Mac Donald, Cllr M Golton, Cllr R Harrison, Cllr A Kendal.</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One member of the public in attendance.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85. Apologies for absence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Apologies were accepted for Clerk and RFO Margaret Horton due to illness.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86. Declaration of interest</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R Harrison advised it was his partner who had submitted agenda item 5 (veg plot)</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87. To consider the approval of the meeting of the Parish Council minutes held on 7th December 2021</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Minutes approved, however, to be updated as Cllr C Tindall had been omitted from the minutes.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88. No issues were raised out of the previous minutes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89. To consider issues raised by members of the public</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Vegetable plot on cemetery field (email dated 12th December 2021)</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After consideration it was agreed that the time and location were not suitable for this to be a feasible idea. However, it was noted that this could be revisited in the future.  It was also suggested that Smart Start could be approached as they have an allotment garden that they may consider sharing. Resolved that the suggestion was not approved with Cllr Harrison abstaining.</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Public use of the playing field (Jubilee Field) (email dated 22 December 2021)</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After consideration and discussion of multiple factors  (including budgetary constraints, responsibility, liability and upkeep) regarding the proposed dog area it was resolved that the suggestion was not approved.</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90. To receive information regarding the Trusteeship of Jubilee Hall (solicitor’s email dated 23rd December 2021)</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Investigations continue into who owns the building. A member of the public advised that they would make further enquiries with the existing Trustees. As the clerk was not in attendance to discuss the content and action required from the email it will be discussed further at the next meeting .</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91. To note clerk’s update on;</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Additional Defibrilator</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i/>
          <w:i/>
          <w:iCs/>
          <w:color w:val="212121"/>
        </w:rPr>
      </w:pPr>
      <w:r>
        <w:rPr>
          <w:rStyle w:val="Emphasis"/>
          <w:rFonts w:cs="Arial" w:ascii="Arial" w:hAnsi="Arial"/>
          <w:i w:val="false"/>
          <w:iCs w:val="false"/>
          <w:color w:val="212121"/>
          <w:shd w:fill="FFFFFF" w:val="clear"/>
        </w:rPr>
        <w:t>The Council were considering to have a 3rd Defribrillator to add to the existing one on the Village Green and that proposed at the Jubilee Hall by their Trustees.</w:t>
      </w:r>
    </w:p>
    <w:p>
      <w:pPr>
        <w:pStyle w:val="NormalWeb"/>
        <w:spacing w:beforeAutospacing="0" w:before="0" w:afterAutospacing="0" w:after="0"/>
        <w:rPr>
          <w:rFonts w:ascii="Arial" w:hAnsi="Arial" w:cs="Arial"/>
          <w:color w:val="212121"/>
        </w:rPr>
      </w:pPr>
      <w:r>
        <w:rPr>
          <w:rStyle w:val="Emphasis"/>
          <w:rFonts w:cs="Arial" w:ascii="Arial" w:hAnsi="Arial"/>
          <w:i w:val="false"/>
          <w:iCs w:val="false"/>
          <w:color w:val="212121"/>
          <w:shd w:fill="FFFFFF" w:val="clear"/>
        </w:rPr>
        <w:t xml:space="preserve">A suitable location had not been identified. Cllr Harrison suggested to place one on Cawood Road connected to the street lighting electricity supply. </w:t>
      </w:r>
      <w:r>
        <w:rPr>
          <w:rFonts w:cs="Arial" w:ascii="Arial" w:hAnsi="Arial"/>
          <w:color w:val="000000"/>
        </w:rPr>
        <w:t>Awaiting further information from the clerk; to be discussed at the next meeting.</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Caravan on Garth Close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Noted that the planning permission had been denied and the process was now moving to enforcement.</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92. To consider any planning issues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No issues to report.</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93. To receive updates from the following groups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Website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MacDonald advised that an email had been sent to Selby Council to enquire about .gov domains and emails. Currently awaiting a reply. Will follow up.</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Finance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Discussed in connection to agenda item 11; considering next year’s precept.</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Policies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Harrison advised that the Standing Order’s are currently in progress and will need approval.</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Playground/Footpaths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Harrison and Cllr Kendal had undertaken their monthly inspection of the playground. They are to arrange some maintenance on the skatepark. Also the swing surfacing  will need attention due to some shrinkage and splits. They are currently being monitored. Cllr Kendal informed the council they will be investigating whether it will need a patch or replacing and will also be looking into some possible funding/grants for the park works.</w:t>
      </w:r>
    </w:p>
    <w:p>
      <w:pPr>
        <w:pStyle w:val="NormalWeb"/>
        <w:spacing w:beforeAutospacing="0" w:before="0" w:afterAutospacing="0" w:after="0"/>
        <w:rPr/>
      </w:pPr>
      <w:r>
        <w:rPr>
          <w:rFonts w:cs="Arial" w:ascii="Arial" w:hAnsi="Arial"/>
          <w:color w:val="000000"/>
        </w:rPr>
        <w:t>Cllr Harrison noted that there may be a part missing from a goal post which may be in the Jubilee Hall; this will be fixed if found. It was also noted that there was a damaged fence post on a footpath leading onto Jubilee field. Cllr Clark and Cllr Tindall offered to repair if required.</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Cemetery</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Golton informed the council that there was a lot of work to be undertaken.  The plans are ongoing but were unable to discuss the Public Works Loan fully due to the clerk’s absence. </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94. Financials</w:t>
      </w:r>
    </w:p>
    <w:p>
      <w:pPr>
        <w:pStyle w:val="NormalWeb"/>
        <w:spacing w:beforeAutospacing="0" w:before="0" w:afterAutospacing="0" w:after="0"/>
        <w:rPr/>
      </w:pPr>
      <w:r>
        <w:rPr>
          <w:rFonts w:cs="Arial" w:ascii="Arial" w:hAnsi="Arial"/>
          <w:color w:val="000000"/>
        </w:rPr>
        <w:t> </w:t>
      </w:r>
    </w:p>
    <w:p>
      <w:pPr>
        <w:pStyle w:val="NormalWeb"/>
        <w:numPr>
          <w:ilvl w:val="0"/>
          <w:numId w:val="1"/>
        </w:numPr>
        <w:spacing w:beforeAutospacing="0" w:before="0" w:afterAutospacing="0" w:after="0"/>
        <w:textAlignment w:val="baseline"/>
        <w:rPr>
          <w:rFonts w:ascii="Arial" w:hAnsi="Arial" w:cs="Arial"/>
          <w:b/>
          <w:b/>
          <w:bCs/>
          <w:color w:val="000000"/>
        </w:rPr>
      </w:pPr>
      <w:r>
        <w:rPr>
          <w:rFonts w:cs="Arial" w:ascii="Arial" w:hAnsi="Arial"/>
          <w:b/>
          <w:bCs/>
          <w:color w:val="000000"/>
        </w:rPr>
        <w:t>To consider and note the bank statements for November and December 2021</w:t>
      </w:r>
    </w:p>
    <w:p>
      <w:pPr>
        <w:pStyle w:val="NormalWeb"/>
        <w:numPr>
          <w:ilvl w:val="0"/>
          <w:numId w:val="1"/>
        </w:numPr>
        <w:spacing w:beforeAutospacing="0" w:before="0" w:afterAutospacing="0" w:after="0"/>
        <w:textAlignment w:val="baseline"/>
        <w:rPr>
          <w:rFonts w:ascii="Arial" w:hAnsi="Arial" w:cs="Arial"/>
          <w:b/>
          <w:b/>
          <w:bCs/>
          <w:color w:val="000000"/>
        </w:rPr>
      </w:pPr>
      <w:r>
        <w:rPr>
          <w:rFonts w:cs="Arial" w:ascii="Arial" w:hAnsi="Arial"/>
          <w:b/>
          <w:bCs/>
          <w:color w:val="000000"/>
        </w:rPr>
        <w:t>To consider and note the bank reconciliation statements for November and December 2021  </w:t>
      </w:r>
    </w:p>
    <w:p>
      <w:pPr>
        <w:pStyle w:val="NormalWeb"/>
        <w:numPr>
          <w:ilvl w:val="0"/>
          <w:numId w:val="1"/>
        </w:numPr>
        <w:spacing w:beforeAutospacing="0" w:before="0" w:afterAutospacing="0" w:after="0"/>
        <w:textAlignment w:val="baseline"/>
        <w:rPr>
          <w:rFonts w:ascii="Arial" w:hAnsi="Arial" w:cs="Arial"/>
          <w:b/>
          <w:b/>
          <w:bCs/>
          <w:color w:val="000000"/>
        </w:rPr>
      </w:pPr>
      <w:r>
        <w:rPr>
          <w:rFonts w:cs="Arial" w:ascii="Arial" w:hAnsi="Arial"/>
          <w:b/>
          <w:bCs/>
          <w:color w:val="000000"/>
        </w:rPr>
        <w:t>To consider and approve the list of payments</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Web"/>
        <w:spacing w:beforeAutospacing="0" w:before="0" w:afterAutospacing="0" w:after="0"/>
        <w:rPr/>
      </w:pPr>
      <w:r>
        <w:rPr>
          <w:rFonts w:cs="Arial" w:ascii="Arial" w:hAnsi="Arial"/>
          <w:color w:val="000000"/>
        </w:rPr>
        <w:t>Councillors approved the above reports.</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95. To consider the precept for the next financial year</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Cllr Hewan advised that there were some important factors to be reviewed. The grass maintenance costs would be increasing this year, however the clerk’s wages would be lower, but significantly, the projections for the cemetery work would need to be considered.  Cllr Clark also advised that potential for unforeseen issues arising such as broken street lights should also be included. After discussion it was proposed that the precept would be increased by 8% (£1200), all were in favour.</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96. To receive information on the Queen’s Platinum Jubilee</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Information regarding the beacon lighting noted in addition to the tree planting; awaiting further information from the clerk at the next meeting.</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color w:val="000000"/>
        </w:rPr>
        <w:t>97. Date of next meeting 8th February 2022 at 7.00pm</w:t>
      </w:r>
    </w:p>
    <w:p>
      <w:pPr>
        <w:pStyle w:val="Normal"/>
        <w:rPr>
          <w:rFonts w:eastAsia="Times New Roman"/>
        </w:rPr>
      </w:pPr>
      <w:r>
        <w:rPr>
          <w:rFonts w:eastAsia="Times New Roman"/>
        </w:rPr>
      </w:r>
    </w:p>
    <w:p>
      <w:pPr>
        <w:pStyle w:val="NormalWeb"/>
        <w:spacing w:beforeAutospacing="0" w:before="0" w:afterAutospacing="0" w:after="0"/>
        <w:rPr/>
      </w:pPr>
      <w:r>
        <w:rPr>
          <w:rFonts w:cs="Arial" w:ascii="Arial" w:hAnsi="Arial"/>
          <w:b/>
          <w:bCs/>
          <w:color w:val="000000"/>
        </w:rPr>
        <w:t>Meeting closed at 8.00pm.</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6564c9"/>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b246e5"/>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4</Pages>
  <Words>832</Words>
  <Characters>4238</Characters>
  <CharactersWithSpaces>5027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2022-01-19T18:47:00Z</dcterms:created>
  <dc:creator>Guest User</dc:creator>
  <dc:description/>
  <dc:language>en-GB</dc:language>
  <cp:lastModifiedBy/>
  <dcterms:modified xsi:type="dcterms:W3CDTF">2022-06-22T13:53:36Z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